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default" w:ascii="Helvetica" w:hAnsi="Helvetica" w:eastAsia="Helvetica" w:cs="Helvetica"/>
          <w:i w:val="0"/>
          <w:iCs w:val="0"/>
          <w:caps w:val="0"/>
          <w:color w:val="404040"/>
          <w:spacing w:val="0"/>
          <w:sz w:val="27"/>
          <w:szCs w:val="27"/>
          <w:bdr w:val="none" w:color="auto" w:sz="0" w:space="0"/>
        </w:rPr>
      </w:pPr>
      <w:r>
        <w:rPr>
          <w:rStyle w:val="5"/>
          <w:rFonts w:ascii="Helvetica" w:hAnsi="Helvetica" w:eastAsia="Helvetica" w:cs="Helvetica"/>
          <w:b/>
          <w:bCs/>
          <w:i w:val="0"/>
          <w:iCs w:val="0"/>
          <w:caps w:val="0"/>
          <w:color w:val="800000"/>
          <w:spacing w:val="0"/>
          <w:sz w:val="27"/>
          <w:szCs w:val="27"/>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bdr w:val="none" w:color="auto" w:sz="0" w:space="0"/>
        </w:rPr>
        <w:t>授 权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bdr w:val="none" w:color="auto" w:sz="0" w:space="0"/>
        </w:rPr>
        <w:t>　　由我单位/本人选送的参评作品 版权为我单位/本人所有。同意广西农村精神文明建设微视频微电影微动漫作品征集比赛主办方，将该视频作品用于公益展映展播，并推荐报送参加首届全国农村精神文明建设微视频微电影微动漫作品征集活动。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bdr w:val="none" w:color="auto" w:sz="0" w:space="0"/>
        </w:rPr>
        <w:t>　　版权所有单位/个人(加盖公章/签名)：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bdr w:val="none" w:color="auto" w:sz="0" w:space="0"/>
        </w:rPr>
        <w:t>　　</w:t>
      </w:r>
      <w:r>
        <w:rPr>
          <w:rStyle w:val="5"/>
          <w:rFonts w:hint="default" w:ascii="Helvetica" w:hAnsi="Helvetica" w:eastAsia="Helvetica" w:cs="Helvetica"/>
          <w:b/>
          <w:bCs/>
          <w:i w:val="0"/>
          <w:iCs w:val="0"/>
          <w:caps w:val="0"/>
          <w:color w:val="800000"/>
          <w:spacing w:val="0"/>
          <w:sz w:val="27"/>
          <w:szCs w:val="27"/>
          <w:bdr w:val="none" w:color="auto" w:sz="0" w:space="0"/>
        </w:rPr>
        <w:t>附件2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Helvetica" w:hAnsi="Helvetica" w:eastAsia="Helvetica" w:cs="Helvetica"/>
          <w:i w:val="0"/>
          <w:iCs w:val="0"/>
          <w:caps w:val="0"/>
          <w:color w:val="404040"/>
          <w:spacing w:val="0"/>
          <w:sz w:val="27"/>
          <w:szCs w:val="27"/>
        </w:rPr>
      </w:pPr>
      <w:r>
        <w:rPr>
          <w:rStyle w:val="5"/>
          <w:rFonts w:hint="default" w:ascii="Helvetica" w:hAnsi="Helvetica" w:eastAsia="Helvetica" w:cs="Helvetica"/>
          <w:b/>
          <w:bCs/>
          <w:i w:val="0"/>
          <w:iCs w:val="0"/>
          <w:caps w:val="0"/>
          <w:color w:val="404040"/>
          <w:spacing w:val="0"/>
          <w:sz w:val="27"/>
          <w:szCs w:val="27"/>
          <w:bdr w:val="none" w:color="auto" w:sz="0" w:space="0"/>
        </w:rPr>
        <w:t>农村精神文明建设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Helvetica" w:hAnsi="Helvetica" w:eastAsia="Helvetica" w:cs="Helvetica"/>
          <w:i w:val="0"/>
          <w:iCs w:val="0"/>
          <w:caps w:val="0"/>
          <w:color w:val="404040"/>
          <w:spacing w:val="0"/>
          <w:sz w:val="27"/>
          <w:szCs w:val="27"/>
        </w:rPr>
      </w:pPr>
      <w:r>
        <w:rPr>
          <w:rStyle w:val="5"/>
          <w:rFonts w:hint="default" w:ascii="Helvetica" w:hAnsi="Helvetica" w:eastAsia="Helvetica" w:cs="Helvetica"/>
          <w:b/>
          <w:bCs/>
          <w:i w:val="0"/>
          <w:iCs w:val="0"/>
          <w:caps w:val="0"/>
          <w:color w:val="404040"/>
          <w:spacing w:val="0"/>
          <w:sz w:val="27"/>
          <w:szCs w:val="27"/>
          <w:bdr w:val="none" w:color="auto" w:sz="0" w:space="0"/>
        </w:rPr>
        <w:t>微视频微电影微动漫作品征集比赛申报表</w:t>
      </w:r>
    </w:p>
    <w:tbl>
      <w:tblPr>
        <w:tblW w:w="894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944"/>
        <w:gridCol w:w="611"/>
        <w:gridCol w:w="3201"/>
        <w:gridCol w:w="1646"/>
        <w:gridCol w:w="25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both"/>
            </w:pPr>
            <w:r>
              <w:rPr>
                <w:rFonts w:ascii="仿宋_GB2312" w:hAnsi="Helvetica" w:eastAsia="仿宋_GB2312" w:cs="仿宋_GB2312"/>
                <w:i w:val="0"/>
                <w:iCs w:val="0"/>
                <w:caps w:val="0"/>
                <w:color w:val="191919"/>
                <w:spacing w:val="0"/>
                <w:sz w:val="32"/>
                <w:szCs w:val="32"/>
                <w:bdr w:val="none" w:color="auto" w:sz="0" w:space="0"/>
                <w:shd w:val="clear" w:fill="FFFFFF"/>
              </w:rPr>
              <w:t>作</w:t>
            </w:r>
            <w:r>
              <w:rPr>
                <w:rFonts w:hint="default" w:ascii="仿宋_GB2312" w:hAnsi="Helvetica" w:eastAsia="仿宋_GB2312" w:cs="仿宋_GB2312"/>
                <w:i w:val="0"/>
                <w:iCs w:val="0"/>
                <w:caps w:val="0"/>
                <w:color w:val="191919"/>
                <w:spacing w:val="0"/>
                <w:sz w:val="32"/>
                <w:szCs w:val="32"/>
                <w:bdr w:val="none" w:color="auto" w:sz="0" w:space="0"/>
                <w:shd w:val="clear" w:fill="FFFFFF"/>
              </w:rPr>
              <w:t>    者</w:t>
            </w:r>
          </w:p>
        </w:tc>
        <w:tc>
          <w:tcPr>
            <w:tcW w:w="7392"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（单位/个人）：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通信地址</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联系电话</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邮    箱</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作品类别</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（微视频/微电影/微动漫）：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作品名称</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8947" w:type="dxa"/>
            <w:gridSpan w:val="5"/>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b w:val="0"/>
                <w:bCs w:val="0"/>
                <w:i w:val="0"/>
                <w:iCs w:val="0"/>
                <w:caps w:val="0"/>
                <w:color w:val="191919"/>
                <w:spacing w:val="0"/>
                <w:sz w:val="28"/>
                <w:szCs w:val="28"/>
                <w:bdr w:val="none" w:color="auto" w:sz="0" w:space="0"/>
                <w:shd w:val="clear" w:fill="FFFFFF"/>
              </w:rPr>
              <w:t>以下5栏由个人作者填写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民    族</w:t>
            </w:r>
          </w:p>
        </w:tc>
        <w:tc>
          <w:tcPr>
            <w:tcW w:w="3201"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c>
          <w:tcPr>
            <w:tcW w:w="1646"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center"/>
            </w:pPr>
            <w:r>
              <w:rPr>
                <w:rFonts w:hint="default" w:ascii="仿宋_GB2312" w:hAnsi="Helvetica" w:eastAsia="仿宋_GB2312" w:cs="仿宋_GB2312"/>
                <w:i w:val="0"/>
                <w:iCs w:val="0"/>
                <w:caps w:val="0"/>
                <w:color w:val="191919"/>
                <w:spacing w:val="0"/>
                <w:sz w:val="32"/>
                <w:szCs w:val="32"/>
                <w:bdr w:val="none" w:color="auto" w:sz="0" w:space="0"/>
                <w:shd w:val="clear" w:fill="FFFFFF"/>
              </w:rPr>
              <w:t>性    别</w:t>
            </w:r>
          </w:p>
        </w:tc>
        <w:tc>
          <w:tcPr>
            <w:tcW w:w="2545"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工作单位</w:t>
            </w:r>
          </w:p>
        </w:tc>
        <w:tc>
          <w:tcPr>
            <w:tcW w:w="320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c>
          <w:tcPr>
            <w:tcW w:w="164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center"/>
            </w:pPr>
            <w:r>
              <w:rPr>
                <w:rFonts w:hint="default" w:ascii="仿宋_GB2312" w:hAnsi="Helvetica" w:eastAsia="仿宋_GB2312" w:cs="仿宋_GB2312"/>
                <w:i w:val="0"/>
                <w:iCs w:val="0"/>
                <w:caps w:val="0"/>
                <w:color w:val="191919"/>
                <w:spacing w:val="0"/>
                <w:sz w:val="32"/>
                <w:szCs w:val="32"/>
                <w:bdr w:val="none" w:color="auto" w:sz="0" w:space="0"/>
                <w:shd w:val="clear" w:fill="FFFFFF"/>
              </w:rPr>
              <w:t>职    务</w:t>
            </w:r>
          </w:p>
        </w:tc>
        <w:tc>
          <w:tcPr>
            <w:tcW w:w="254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555"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身份证号</w:t>
            </w:r>
          </w:p>
        </w:tc>
        <w:tc>
          <w:tcPr>
            <w:tcW w:w="7392"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0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98" w:hRule="atLeast"/>
        </w:trPr>
        <w:tc>
          <w:tcPr>
            <w:tcW w:w="8947" w:type="dxa"/>
            <w:gridSpan w:val="5"/>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作品简介（</w:t>
            </w:r>
            <w:r>
              <w:rPr>
                <w:rFonts w:hint="default" w:ascii="仿宋_GB2312" w:hAnsi="Helvetica" w:eastAsia="仿宋_GB2312" w:cs="仿宋_GB2312"/>
                <w:i w:val="0"/>
                <w:iCs w:val="0"/>
                <w:caps w:val="0"/>
                <w:color w:val="404040"/>
                <w:spacing w:val="0"/>
                <w:sz w:val="32"/>
                <w:szCs w:val="32"/>
                <w:bdr w:val="none" w:color="auto" w:sz="0" w:space="0"/>
                <w:shd w:val="clear" w:fill="FFFFFF"/>
              </w:rPr>
              <w:t>150字</w:t>
            </w:r>
            <w:r>
              <w:rPr>
                <w:rFonts w:hint="default" w:ascii="仿宋_GB2312" w:hAnsi="Helvetica" w:eastAsia="仿宋_GB2312" w:cs="仿宋_GB2312"/>
                <w:i w:val="0"/>
                <w:iCs w:val="0"/>
                <w:caps w:val="0"/>
                <w:color w:val="191919"/>
                <w:spacing w:val="0"/>
                <w:sz w:val="32"/>
                <w:szCs w:val="32"/>
                <w:bdr w:val="none" w:color="auto" w:sz="0" w:space="0"/>
                <w:shd w:val="clear" w:fill="FFFFFF"/>
              </w:rPr>
              <w:t>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0" w:lineRule="atLeast"/>
              <w:ind w:left="0" w:right="0"/>
            </w:pPr>
            <w:r>
              <w:rPr>
                <w:rFonts w:hint="default" w:ascii="仿宋_GB2312" w:hAnsi="Helvetica" w:eastAsia="仿宋_GB2312" w:cs="仿宋_GB2312"/>
                <w:i w:val="0"/>
                <w:iCs w:val="0"/>
                <w:caps w:val="0"/>
                <w:color w:val="191919"/>
                <w:spacing w:val="0"/>
                <w:sz w:val="32"/>
                <w:szCs w:val="32"/>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00" w:lineRule="atLeast"/>
              <w:ind w:left="0" w:right="0"/>
              <w:jc w:val="left"/>
            </w:pPr>
            <w:r>
              <w:rPr>
                <w:rFonts w:hint="default" w:ascii="仿宋_GB2312" w:hAnsi="Helvetica" w:eastAsia="仿宋_GB2312" w:cs="仿宋_GB2312"/>
                <w:i w:val="0"/>
                <w:iCs w:val="0"/>
                <w:caps w:val="0"/>
                <w:color w:val="191919"/>
                <w:spacing w:val="0"/>
                <w:sz w:val="32"/>
                <w:szCs w:val="32"/>
                <w:bdr w:val="none" w:color="auto" w:sz="0" w:space="0"/>
                <w:shd w:val="clear" w:fill="FFFFFF"/>
              </w:rPr>
              <w:t>推选意见</w:t>
            </w:r>
          </w:p>
        </w:tc>
        <w:tc>
          <w:tcPr>
            <w:tcW w:w="8003"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00" w:lineRule="atLeast"/>
              <w:ind w:left="0" w:right="0" w:firstLine="1920"/>
              <w:jc w:val="both"/>
            </w:pPr>
            <w:r>
              <w:rPr>
                <w:rFonts w:hint="default" w:ascii="仿宋_GB2312" w:hAnsi="Helvetica" w:eastAsia="仿宋_GB2312" w:cs="仿宋_GB2312"/>
                <w:i w:val="0"/>
                <w:iCs w:val="0"/>
                <w:caps w:val="0"/>
                <w:color w:val="404040"/>
                <w:spacing w:val="0"/>
                <w:sz w:val="32"/>
                <w:szCs w:val="32"/>
                <w:bdr w:val="none" w:color="auto" w:sz="0" w:space="0"/>
                <w:shd w:val="clear" w:fill="FFFFFF"/>
              </w:rPr>
              <w:t>（单位/个人加盖公章或签字）：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00" w:lineRule="atLeast"/>
              <w:ind w:left="0" w:right="0" w:firstLine="5120"/>
              <w:jc w:val="both"/>
            </w:pPr>
            <w:r>
              <w:rPr>
                <w:rFonts w:hint="default" w:ascii="仿宋_GB2312" w:hAnsi="Helvetica" w:eastAsia="仿宋_GB2312" w:cs="仿宋_GB2312"/>
                <w:i w:val="0"/>
                <w:iCs w:val="0"/>
                <w:caps w:val="0"/>
                <w:color w:val="404040"/>
                <w:spacing w:val="0"/>
                <w:sz w:val="32"/>
                <w:szCs w:val="32"/>
                <w:bdr w:val="none" w:color="auto" w:sz="0" w:space="0"/>
                <w:shd w:val="clear" w:fill="FFFFFF"/>
              </w:rPr>
              <w:t>2023年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rPr>
          <w:rFonts w:hint="default" w:ascii="Helvetica" w:hAnsi="Helvetica" w:eastAsia="Helvetica" w:cs="Helvetica"/>
          <w:i w:val="0"/>
          <w:iCs w:val="0"/>
          <w:caps w:val="0"/>
          <w:color w:val="404040"/>
          <w:spacing w:val="0"/>
          <w:sz w:val="27"/>
          <w:szCs w:val="27"/>
          <w:bdr w:val="none" w:color="auto" w:sz="0" w:space="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TIyOTg5YzgwZWQ1ZmI2NDIyM2VkZTQ3ZDc3YTkifQ=="/>
  </w:docVars>
  <w:rsids>
    <w:rsidRoot w:val="00000000"/>
    <w:rsid w:val="71D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2023-05-12T10:35:30Z</dcterms:created>
  <dc:creator>DELL</dc:creator>
  <cp:lastModifiedBy>DELL</cp:lastModifiedBy>
  <dcterms:modified xsi:type="dcterms:W3CDTF">2023-05-12T10:36:38Z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315D3CF7F6694112AC6D0D8085569AD4_13</vt:lpwstr>
  </property>
</Properties>
</file>